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CC" w:rsidRPr="00DA5321" w:rsidRDefault="007F27CC" w:rsidP="00320C5F">
      <w:pPr>
        <w:spacing w:line="240" w:lineRule="auto"/>
        <w:jc w:val="center"/>
        <w:rPr>
          <w:rFonts w:ascii="Arial Black" w:hAnsi="Arial Black"/>
          <w:b/>
          <w:sz w:val="36"/>
          <w:szCs w:val="36"/>
          <w:lang w:val="ru-RU"/>
        </w:rPr>
      </w:pPr>
      <w:r w:rsidRPr="00320C5F">
        <w:rPr>
          <w:rFonts w:ascii="Arial Black" w:hAnsi="Arial Black"/>
          <w:b/>
          <w:sz w:val="36"/>
          <w:szCs w:val="36"/>
          <w:lang w:val="ru-RU"/>
        </w:rPr>
        <w:t>Функции кнопок пульта управления часами</w:t>
      </w:r>
    </w:p>
    <w:p w:rsidR="007F27CC" w:rsidRPr="00320C5F" w:rsidRDefault="007F27CC" w:rsidP="00320C5F">
      <w:pPr>
        <w:spacing w:line="240" w:lineRule="auto"/>
        <w:jc w:val="center"/>
        <w:rPr>
          <w:rFonts w:ascii="Arial Black" w:hAnsi="Arial Black"/>
          <w:b/>
          <w:sz w:val="36"/>
          <w:szCs w:val="36"/>
          <w:lang w:val="ru-RU"/>
        </w:rPr>
      </w:pPr>
      <w:r w:rsidRPr="00320C5F">
        <w:rPr>
          <w:rFonts w:ascii="Arial Black" w:hAnsi="Arial Black"/>
          <w:b/>
          <w:sz w:val="36"/>
          <w:szCs w:val="36"/>
          <w:lang w:val="ru-RU"/>
        </w:rPr>
        <w:t xml:space="preserve"> и настройка часов </w:t>
      </w: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верхняя левая  </w:t>
      </w:r>
    </w:p>
    <w:p w:rsidR="007F27CC" w:rsidRPr="00320C5F" w:rsidRDefault="007F27CC" w:rsidP="007A697E">
      <w:pPr>
        <w:spacing w:after="0" w:line="220" w:lineRule="exact"/>
        <w:rPr>
          <w:b/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выключение звука сработавшего будильника.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верхняя правая </w:t>
      </w:r>
    </w:p>
    <w:p w:rsidR="007F27CC" w:rsidRPr="00320C5F" w:rsidRDefault="007F27CC" w:rsidP="007A697E">
      <w:pPr>
        <w:spacing w:after="0" w:line="220" w:lineRule="exact"/>
        <w:rPr>
          <w:b/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переключение режимов яркости свечения (ночь, автомат)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в виде динамика </w:t>
      </w:r>
    </w:p>
    <w:p w:rsidR="007F27CC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- </w:t>
      </w:r>
      <w:r w:rsidR="00DA5321">
        <w:rPr>
          <w:sz w:val="24"/>
          <w:szCs w:val="24"/>
          <w:lang w:val="ru-RU"/>
        </w:rPr>
        <w:t xml:space="preserve">замер  </w:t>
      </w:r>
      <w:proofErr w:type="gramStart"/>
      <w:r w:rsidR="00DA5321">
        <w:rPr>
          <w:sz w:val="24"/>
          <w:szCs w:val="24"/>
          <w:lang w:val="ru-RU"/>
        </w:rPr>
        <w:t>текущей</w:t>
      </w:r>
      <w:proofErr w:type="gramEnd"/>
      <w:r w:rsidR="00DA5321">
        <w:rPr>
          <w:sz w:val="24"/>
          <w:szCs w:val="24"/>
          <w:lang w:val="ru-RU"/>
        </w:rPr>
        <w:t xml:space="preserve"> «</w:t>
      </w:r>
      <w:proofErr w:type="spellStart"/>
      <w:r w:rsidR="00DA5321">
        <w:rPr>
          <w:sz w:val="24"/>
          <w:szCs w:val="24"/>
          <w:lang w:val="ru-RU"/>
        </w:rPr>
        <w:t>затемненности</w:t>
      </w:r>
      <w:proofErr w:type="spellEnd"/>
      <w:r w:rsidR="00DA5321">
        <w:rPr>
          <w:sz w:val="24"/>
          <w:szCs w:val="24"/>
          <w:lang w:val="ru-RU"/>
        </w:rPr>
        <w:t>»</w:t>
      </w:r>
    </w:p>
    <w:p w:rsidR="00DA5321" w:rsidRPr="00320C5F" w:rsidRDefault="00DA5321" w:rsidP="007A697E">
      <w:pPr>
        <w:spacing w:after="0" w:line="220" w:lineRule="exact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Длинное нажатие меню установок параметров ночного  режима.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Кнопки «0», «1», «2», «3» 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изменение эффекта смены цифр вручную.</w:t>
      </w:r>
    </w:p>
    <w:p w:rsidR="007F27CC" w:rsidRPr="00320C5F" w:rsidRDefault="007F27CC" w:rsidP="00F3538F">
      <w:pPr>
        <w:spacing w:after="0" w:line="200" w:lineRule="exact"/>
        <w:rPr>
          <w:rStyle w:val="af"/>
          <w:color w:val="auto"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«РР» </w:t>
      </w:r>
    </w:p>
    <w:p w:rsidR="007F27CC" w:rsidRPr="00320C5F" w:rsidRDefault="007F27CC" w:rsidP="007A697E">
      <w:pPr>
        <w:spacing w:after="0" w:line="220" w:lineRule="exact"/>
        <w:rPr>
          <w:b/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переход в автоматический режим эффекта смены цифр.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«_/__» </w:t>
      </w:r>
    </w:p>
    <w:p w:rsidR="007F27CC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- </w:t>
      </w:r>
      <w:r w:rsidR="00DA5321">
        <w:rPr>
          <w:sz w:val="24"/>
          <w:szCs w:val="24"/>
          <w:lang w:val="ru-RU"/>
        </w:rPr>
        <w:t>выбор типа вывода даты.</w:t>
      </w:r>
    </w:p>
    <w:p w:rsidR="00DA5321" w:rsidRPr="00320C5F" w:rsidRDefault="00DA5321" w:rsidP="007A697E">
      <w:pPr>
        <w:spacing w:after="0" w:line="220" w:lineRule="exact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«простой» - «с эффектом»</w:t>
      </w:r>
    </w:p>
    <w:p w:rsidR="007F27CC" w:rsidRPr="00320C5F" w:rsidRDefault="007F27CC" w:rsidP="00F3538F">
      <w:pPr>
        <w:spacing w:after="0" w:line="200" w:lineRule="exact"/>
        <w:rPr>
          <w:rStyle w:val="af"/>
          <w:color w:val="auto"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«ТХТ» 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варианты эффектов отображения смены цифр (0-4, «4» - автоматически)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«МЕНЮ» (удерживать </w:t>
      </w:r>
      <w:proofErr w:type="spellStart"/>
      <w:r w:rsidRPr="00320C5F">
        <w:rPr>
          <w:rStyle w:val="af"/>
          <w:color w:val="auto"/>
          <w:sz w:val="24"/>
          <w:szCs w:val="24"/>
          <w:lang w:val="ru-RU"/>
        </w:rPr>
        <w:t>ок</w:t>
      </w:r>
      <w:proofErr w:type="spellEnd"/>
      <w:r w:rsidRPr="00320C5F">
        <w:rPr>
          <w:rStyle w:val="af"/>
          <w:color w:val="auto"/>
          <w:sz w:val="24"/>
          <w:szCs w:val="24"/>
          <w:lang w:val="ru-RU"/>
        </w:rPr>
        <w:t xml:space="preserve">. 3 сек.) 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вход в режимы установок часов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(повторное кратковременное нажатие на кнопку «МЕНЮ» - выход из меню)</w:t>
      </w:r>
    </w:p>
    <w:p w:rsidR="007F27CC" w:rsidRPr="00320C5F" w:rsidRDefault="007F27CC" w:rsidP="007A697E">
      <w:pPr>
        <w:spacing w:after="0" w:line="220" w:lineRule="exact"/>
        <w:rPr>
          <w:b/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Вход в меню обозначит короткий сигнал.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Перемещение внутри меню и выбор необходимых функций и значений осуществляется кнопками «СН вверх», «СН вниз», 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влево» - возврат к предыдущему параметру, 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вправо» - далее к следующему параметру, значения можно выставлять также  цифрами на клавиатуре пульта.</w:t>
      </w: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a"/>
          <w:sz w:val="24"/>
          <w:szCs w:val="24"/>
          <w:u w:val="single"/>
          <w:lang w:val="ru-RU"/>
        </w:rPr>
      </w:pPr>
      <w:r w:rsidRPr="00320C5F">
        <w:rPr>
          <w:rStyle w:val="aa"/>
          <w:sz w:val="24"/>
          <w:szCs w:val="24"/>
          <w:u w:val="single"/>
          <w:lang w:val="ru-RU"/>
        </w:rPr>
        <w:t>Первый этап</w:t>
      </w:r>
    </w:p>
    <w:p w:rsidR="007F27CC" w:rsidRPr="00320C5F" w:rsidRDefault="007F27CC" w:rsidP="007A697E">
      <w:pPr>
        <w:spacing w:after="0" w:line="220" w:lineRule="exact"/>
        <w:rPr>
          <w:b/>
          <w:sz w:val="24"/>
          <w:szCs w:val="24"/>
          <w:u w:val="single"/>
          <w:lang w:val="ru-RU"/>
        </w:rPr>
      </w:pPr>
      <w:r w:rsidRPr="00320C5F">
        <w:rPr>
          <w:b/>
          <w:sz w:val="24"/>
          <w:szCs w:val="24"/>
          <w:u w:val="single"/>
          <w:lang w:val="ru-RU"/>
        </w:rPr>
        <w:t>Время:</w:t>
      </w:r>
      <w:r w:rsidRPr="00320C5F">
        <w:rPr>
          <w:sz w:val="24"/>
          <w:szCs w:val="24"/>
          <w:lang w:val="ru-RU"/>
        </w:rPr>
        <w:t xml:space="preserve"> (выбор значения кнопками «СН вверх» и «СН вниз»)</w:t>
      </w:r>
    </w:p>
    <w:p w:rsidR="007F27CC" w:rsidRPr="00320C5F" w:rsidRDefault="007F27CC" w:rsidP="007A697E">
      <w:pPr>
        <w:pStyle w:val="a3"/>
        <w:numPr>
          <w:ilvl w:val="0"/>
          <w:numId w:val="5"/>
        </w:numPr>
        <w:spacing w:after="0" w:line="220" w:lineRule="exact"/>
        <w:rPr>
          <w:sz w:val="24"/>
          <w:szCs w:val="24"/>
        </w:rPr>
      </w:pPr>
      <w:proofErr w:type="spellStart"/>
      <w:r w:rsidRPr="00320C5F">
        <w:rPr>
          <w:sz w:val="24"/>
          <w:szCs w:val="24"/>
        </w:rPr>
        <w:t>Часы</w:t>
      </w:r>
      <w:proofErr w:type="spellEnd"/>
      <w:r w:rsidRPr="00320C5F">
        <w:rPr>
          <w:sz w:val="24"/>
          <w:szCs w:val="24"/>
        </w:rPr>
        <w:t xml:space="preserve"> </w:t>
      </w:r>
    </w:p>
    <w:p w:rsidR="007F27CC" w:rsidRPr="00320C5F" w:rsidRDefault="007F27CC" w:rsidP="007A697E">
      <w:pPr>
        <w:pStyle w:val="a3"/>
        <w:numPr>
          <w:ilvl w:val="0"/>
          <w:numId w:val="5"/>
        </w:numPr>
        <w:spacing w:after="0" w:line="220" w:lineRule="exact"/>
        <w:rPr>
          <w:sz w:val="24"/>
          <w:szCs w:val="24"/>
        </w:rPr>
      </w:pPr>
      <w:proofErr w:type="spellStart"/>
      <w:r w:rsidRPr="00320C5F">
        <w:rPr>
          <w:sz w:val="24"/>
          <w:szCs w:val="24"/>
        </w:rPr>
        <w:t>Минуты</w:t>
      </w:r>
      <w:proofErr w:type="spellEnd"/>
    </w:p>
    <w:p w:rsidR="007F27CC" w:rsidRPr="00320C5F" w:rsidRDefault="007F27CC" w:rsidP="007A697E">
      <w:pPr>
        <w:pStyle w:val="a3"/>
        <w:numPr>
          <w:ilvl w:val="0"/>
          <w:numId w:val="5"/>
        </w:numPr>
        <w:spacing w:after="0" w:line="220" w:lineRule="exact"/>
        <w:rPr>
          <w:sz w:val="24"/>
          <w:szCs w:val="24"/>
        </w:rPr>
      </w:pPr>
      <w:proofErr w:type="spellStart"/>
      <w:r w:rsidRPr="00320C5F">
        <w:rPr>
          <w:sz w:val="24"/>
          <w:szCs w:val="24"/>
        </w:rPr>
        <w:t>Обнуление</w:t>
      </w:r>
      <w:proofErr w:type="spellEnd"/>
      <w:r w:rsidRPr="00320C5F">
        <w:rPr>
          <w:sz w:val="24"/>
          <w:szCs w:val="24"/>
        </w:rPr>
        <w:t xml:space="preserve"> </w:t>
      </w:r>
      <w:proofErr w:type="spellStart"/>
      <w:r w:rsidRPr="00320C5F">
        <w:rPr>
          <w:sz w:val="24"/>
          <w:szCs w:val="24"/>
        </w:rPr>
        <w:t>секунд</w:t>
      </w:r>
      <w:proofErr w:type="spellEnd"/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Далее перемещение кнопкой 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вправо»:</w:t>
      </w: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a"/>
          <w:sz w:val="24"/>
          <w:szCs w:val="24"/>
          <w:u w:val="single"/>
          <w:lang w:val="ru-RU"/>
        </w:rPr>
      </w:pPr>
      <w:r w:rsidRPr="00320C5F">
        <w:rPr>
          <w:rStyle w:val="aa"/>
          <w:sz w:val="24"/>
          <w:szCs w:val="24"/>
          <w:u w:val="single"/>
          <w:lang w:val="ru-RU"/>
        </w:rPr>
        <w:t>Второй этап</w:t>
      </w:r>
    </w:p>
    <w:p w:rsidR="007F27CC" w:rsidRPr="00320C5F" w:rsidRDefault="007F27CC" w:rsidP="007A697E">
      <w:pPr>
        <w:spacing w:after="0" w:line="220" w:lineRule="exact"/>
        <w:rPr>
          <w:b/>
          <w:sz w:val="24"/>
          <w:szCs w:val="24"/>
          <w:u w:val="single"/>
          <w:lang w:val="ru-RU"/>
        </w:rPr>
      </w:pPr>
      <w:r w:rsidRPr="00320C5F">
        <w:rPr>
          <w:b/>
          <w:sz w:val="24"/>
          <w:szCs w:val="24"/>
          <w:u w:val="single"/>
          <w:lang w:val="ru-RU"/>
        </w:rPr>
        <w:t>Дата:</w:t>
      </w:r>
      <w:r w:rsidRPr="00320C5F">
        <w:rPr>
          <w:sz w:val="24"/>
          <w:szCs w:val="24"/>
          <w:lang w:val="ru-RU"/>
        </w:rPr>
        <w:t xml:space="preserve"> (выбор значения кнопками «СН вверх» и «СН вниз»)</w:t>
      </w:r>
    </w:p>
    <w:p w:rsidR="007F27CC" w:rsidRPr="00320C5F" w:rsidRDefault="007F27CC" w:rsidP="007A697E">
      <w:pPr>
        <w:pStyle w:val="a3"/>
        <w:numPr>
          <w:ilvl w:val="0"/>
          <w:numId w:val="6"/>
        </w:numPr>
        <w:spacing w:after="0" w:line="220" w:lineRule="exact"/>
        <w:rPr>
          <w:sz w:val="24"/>
          <w:szCs w:val="24"/>
        </w:rPr>
      </w:pPr>
      <w:proofErr w:type="spellStart"/>
      <w:r w:rsidRPr="00320C5F">
        <w:rPr>
          <w:sz w:val="24"/>
          <w:szCs w:val="24"/>
        </w:rPr>
        <w:t>День</w:t>
      </w:r>
      <w:proofErr w:type="spellEnd"/>
    </w:p>
    <w:p w:rsidR="007F27CC" w:rsidRPr="00320C5F" w:rsidRDefault="007F27CC" w:rsidP="007A697E">
      <w:pPr>
        <w:pStyle w:val="a3"/>
        <w:numPr>
          <w:ilvl w:val="0"/>
          <w:numId w:val="6"/>
        </w:numPr>
        <w:spacing w:after="0" w:line="220" w:lineRule="exact"/>
        <w:jc w:val="both"/>
        <w:rPr>
          <w:sz w:val="24"/>
          <w:szCs w:val="24"/>
        </w:rPr>
      </w:pPr>
      <w:proofErr w:type="spellStart"/>
      <w:r w:rsidRPr="00320C5F">
        <w:rPr>
          <w:sz w:val="24"/>
          <w:szCs w:val="24"/>
        </w:rPr>
        <w:t>Месяц</w:t>
      </w:r>
      <w:proofErr w:type="spellEnd"/>
    </w:p>
    <w:p w:rsidR="007F27CC" w:rsidRPr="00320C5F" w:rsidRDefault="007F27CC" w:rsidP="007A697E">
      <w:pPr>
        <w:pStyle w:val="a3"/>
        <w:numPr>
          <w:ilvl w:val="0"/>
          <w:numId w:val="6"/>
        </w:numPr>
        <w:spacing w:after="0" w:line="220" w:lineRule="exact"/>
        <w:rPr>
          <w:sz w:val="24"/>
          <w:szCs w:val="24"/>
        </w:rPr>
      </w:pPr>
      <w:proofErr w:type="spellStart"/>
      <w:r w:rsidRPr="00320C5F">
        <w:rPr>
          <w:sz w:val="24"/>
          <w:szCs w:val="24"/>
        </w:rPr>
        <w:t>Год</w:t>
      </w:r>
      <w:proofErr w:type="spellEnd"/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Далее перемещение кнопкой 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вправо»:</w:t>
      </w:r>
    </w:p>
    <w:p w:rsidR="007F27CC" w:rsidRPr="00320C5F" w:rsidRDefault="007F27CC" w:rsidP="0083740E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DA5321" w:rsidP="007A697E">
      <w:pPr>
        <w:spacing w:after="0" w:line="220" w:lineRule="exact"/>
        <w:rPr>
          <w:rStyle w:val="aa"/>
          <w:sz w:val="24"/>
          <w:szCs w:val="24"/>
          <w:u w:val="single"/>
          <w:lang w:val="ru-RU"/>
        </w:rPr>
      </w:pPr>
      <w:r>
        <w:rPr>
          <w:rStyle w:val="aa"/>
          <w:sz w:val="24"/>
          <w:szCs w:val="24"/>
          <w:u w:val="single"/>
          <w:lang w:val="ru-RU"/>
        </w:rPr>
        <w:t>трети</w:t>
      </w:r>
      <w:r w:rsidR="007F27CC" w:rsidRPr="00320C5F">
        <w:rPr>
          <w:rStyle w:val="aa"/>
          <w:sz w:val="24"/>
          <w:szCs w:val="24"/>
          <w:u w:val="single"/>
          <w:lang w:val="ru-RU"/>
        </w:rPr>
        <w:t xml:space="preserve">й </w:t>
      </w:r>
      <w:r w:rsidR="007F27CC" w:rsidRPr="00320C5F">
        <w:rPr>
          <w:i/>
          <w:sz w:val="24"/>
          <w:szCs w:val="24"/>
          <w:u w:val="single"/>
          <w:lang w:val="ru-RU"/>
        </w:rPr>
        <w:t>этап</w:t>
      </w:r>
    </w:p>
    <w:p w:rsidR="007F27CC" w:rsidRPr="00320C5F" w:rsidRDefault="007F27CC" w:rsidP="007A697E">
      <w:pPr>
        <w:pStyle w:val="a3"/>
        <w:numPr>
          <w:ilvl w:val="0"/>
          <w:numId w:val="10"/>
        </w:numPr>
        <w:spacing w:after="0" w:line="220" w:lineRule="exact"/>
        <w:ind w:left="284" w:hanging="284"/>
        <w:rPr>
          <w:b/>
          <w:sz w:val="24"/>
          <w:szCs w:val="24"/>
          <w:lang w:val="ru-RU"/>
        </w:rPr>
      </w:pPr>
      <w:r w:rsidRPr="00320C5F">
        <w:rPr>
          <w:b/>
          <w:sz w:val="24"/>
          <w:szCs w:val="24"/>
          <w:lang w:val="ru-RU"/>
        </w:rPr>
        <w:t>Интервал  высвечивания даты (10-99 сек., 0 – без даты)</w:t>
      </w:r>
    </w:p>
    <w:p w:rsidR="007F27CC" w:rsidRDefault="007F27CC" w:rsidP="007A697E">
      <w:pPr>
        <w:pStyle w:val="a3"/>
        <w:numPr>
          <w:ilvl w:val="0"/>
          <w:numId w:val="10"/>
        </w:numPr>
        <w:spacing w:after="0" w:line="220" w:lineRule="exact"/>
        <w:ind w:left="284" w:hanging="284"/>
        <w:rPr>
          <w:sz w:val="24"/>
          <w:szCs w:val="24"/>
          <w:lang w:val="ru-RU"/>
        </w:rPr>
      </w:pPr>
      <w:r w:rsidRPr="00320C5F">
        <w:rPr>
          <w:b/>
          <w:sz w:val="24"/>
          <w:szCs w:val="24"/>
          <w:lang w:val="ru-RU"/>
        </w:rPr>
        <w:t>Вывод даты</w:t>
      </w:r>
      <w:r w:rsidRPr="00320C5F">
        <w:rPr>
          <w:sz w:val="24"/>
          <w:szCs w:val="24"/>
          <w:lang w:val="ru-RU"/>
        </w:rPr>
        <w:t xml:space="preserve"> с эффектом либо без него в автоматическом режиме «0» или «1».</w:t>
      </w:r>
    </w:p>
    <w:p w:rsidR="00DA5321" w:rsidRDefault="00DA5321" w:rsidP="00DA5321">
      <w:pPr>
        <w:pStyle w:val="a3"/>
        <w:numPr>
          <w:ilvl w:val="0"/>
          <w:numId w:val="10"/>
        </w:numPr>
        <w:spacing w:after="0" w:line="220" w:lineRule="exact"/>
        <w:rPr>
          <w:sz w:val="24"/>
          <w:szCs w:val="24"/>
          <w:lang w:val="ru-RU"/>
        </w:rPr>
      </w:pPr>
      <w:r w:rsidRPr="00320C5F">
        <w:rPr>
          <w:b/>
          <w:sz w:val="24"/>
          <w:szCs w:val="24"/>
          <w:lang w:val="ru-RU"/>
        </w:rPr>
        <w:t xml:space="preserve">Смена цифр  - </w:t>
      </w:r>
      <w:r w:rsidRPr="00320C5F">
        <w:rPr>
          <w:sz w:val="24"/>
          <w:szCs w:val="24"/>
          <w:lang w:val="ru-RU"/>
        </w:rPr>
        <w:t>изменение эффекта «0-1-2-3-4».</w:t>
      </w:r>
    </w:p>
    <w:p w:rsidR="00DA5321" w:rsidRPr="00DA5321" w:rsidRDefault="00DA5321" w:rsidP="00DA5321">
      <w:pPr>
        <w:pStyle w:val="a3"/>
        <w:spacing w:after="0" w:line="220" w:lineRule="exact"/>
        <w:ind w:left="360"/>
        <w:rPr>
          <w:sz w:val="24"/>
          <w:szCs w:val="24"/>
          <w:lang w:val="ru-RU"/>
        </w:rPr>
      </w:pPr>
    </w:p>
    <w:p w:rsidR="00DA5321" w:rsidRPr="00DA5321" w:rsidRDefault="00DA5321" w:rsidP="00DA5321">
      <w:pPr>
        <w:spacing w:after="0" w:line="220" w:lineRule="exact"/>
        <w:rPr>
          <w:sz w:val="24"/>
          <w:szCs w:val="24"/>
          <w:lang w:val="ru-RU"/>
        </w:rPr>
      </w:pPr>
      <w:r>
        <w:rPr>
          <w:rStyle w:val="aa"/>
          <w:sz w:val="24"/>
          <w:szCs w:val="24"/>
          <w:u w:val="single"/>
          <w:lang w:val="ru-RU"/>
        </w:rPr>
        <w:t xml:space="preserve">Четвертый </w:t>
      </w:r>
      <w:r w:rsidRPr="00DA5321">
        <w:rPr>
          <w:i/>
          <w:sz w:val="24"/>
          <w:szCs w:val="24"/>
          <w:u w:val="single"/>
          <w:lang w:val="ru-RU"/>
        </w:rPr>
        <w:t>этап</w:t>
      </w:r>
    </w:p>
    <w:p w:rsidR="007F27CC" w:rsidRPr="00320C5F" w:rsidRDefault="007F27CC" w:rsidP="007A697E">
      <w:pPr>
        <w:pStyle w:val="a3"/>
        <w:numPr>
          <w:ilvl w:val="0"/>
          <w:numId w:val="11"/>
        </w:numPr>
        <w:spacing w:after="0" w:line="220" w:lineRule="exact"/>
        <w:ind w:left="284" w:hanging="284"/>
        <w:rPr>
          <w:sz w:val="24"/>
          <w:szCs w:val="24"/>
          <w:lang w:val="ru-RU"/>
        </w:rPr>
      </w:pPr>
      <w:r w:rsidRPr="00320C5F">
        <w:rPr>
          <w:b/>
          <w:sz w:val="24"/>
          <w:szCs w:val="24"/>
          <w:lang w:val="ru-RU"/>
        </w:rPr>
        <w:t xml:space="preserve">Разделительные точки - </w:t>
      </w:r>
      <w:r w:rsidRPr="00320C5F">
        <w:rPr>
          <w:sz w:val="24"/>
          <w:szCs w:val="24"/>
          <w:lang w:val="ru-RU"/>
        </w:rPr>
        <w:t>изменение эффекта работы «0-1-2-3».</w:t>
      </w:r>
    </w:p>
    <w:p w:rsidR="007F27CC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Далее перемещение кнопкой 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вправо» - выход из меню установок.</w:t>
      </w:r>
    </w:p>
    <w:p w:rsidR="00DA5321" w:rsidRPr="00320C5F" w:rsidRDefault="00DA5321" w:rsidP="007A697E">
      <w:pPr>
        <w:spacing w:after="0" w:line="220" w:lineRule="exact"/>
        <w:rPr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>Кнопка «СН вверх» - управление работой разделительными точками: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 плавное  затухание и загорание;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- постоянно </w:t>
      </w:r>
      <w:proofErr w:type="spellStart"/>
      <w:r w:rsidRPr="00320C5F">
        <w:rPr>
          <w:sz w:val="24"/>
          <w:szCs w:val="24"/>
          <w:lang w:val="ru-RU"/>
        </w:rPr>
        <w:t>вкл</w:t>
      </w:r>
      <w:proofErr w:type="spellEnd"/>
      <w:r w:rsidRPr="00320C5F">
        <w:rPr>
          <w:sz w:val="24"/>
          <w:szCs w:val="24"/>
          <w:lang w:val="ru-RU"/>
        </w:rPr>
        <w:t>.;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выкл.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>Кнопка «</w:t>
      </w:r>
      <w:r w:rsidRPr="00320C5F">
        <w:rPr>
          <w:rStyle w:val="af"/>
          <w:color w:val="auto"/>
          <w:sz w:val="24"/>
          <w:szCs w:val="24"/>
        </w:rPr>
        <w:t>VOL</w:t>
      </w:r>
      <w:r w:rsidRPr="00320C5F">
        <w:rPr>
          <w:rStyle w:val="af"/>
          <w:color w:val="auto"/>
          <w:sz w:val="24"/>
          <w:szCs w:val="24"/>
          <w:lang w:val="ru-RU"/>
        </w:rPr>
        <w:t xml:space="preserve"> влево» - показать дату принудительно: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показ даты на 4-5 сек. (возврат автоматически)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lastRenderedPageBreak/>
        <w:t>Кнопка «</w:t>
      </w:r>
      <w:r w:rsidRPr="00320C5F">
        <w:rPr>
          <w:rStyle w:val="af"/>
          <w:color w:val="auto"/>
          <w:sz w:val="24"/>
          <w:szCs w:val="24"/>
        </w:rPr>
        <w:t>VOL</w:t>
      </w:r>
      <w:r w:rsidRPr="00320C5F">
        <w:rPr>
          <w:rStyle w:val="af"/>
          <w:color w:val="auto"/>
          <w:sz w:val="24"/>
          <w:szCs w:val="24"/>
          <w:lang w:val="ru-RU"/>
        </w:rPr>
        <w:t xml:space="preserve"> вправо» - показать температуру принудительно: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показать температуру на  4-5- сек. (возврат автоматически)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«?» - ежечасный сигнал 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- установка времени срабатывания ежечасного сигнала и включение-выключение ежечасного сигнала.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средняя в третьем ряду снизу </w:t>
      </w:r>
    </w:p>
    <w:p w:rsidR="007F27CC" w:rsidRPr="00320C5F" w:rsidRDefault="007F27CC" w:rsidP="007A697E">
      <w:p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- выбор варианта срабатывания будильника:</w:t>
      </w: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индицируется установленное время срабатывания часы и минуты, а также «0» - будильник выключен, «1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в виде циферблата </w:t>
      </w: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proofErr w:type="gram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-  управление работой будильника (п</w:t>
      </w:r>
      <w:r w:rsidRPr="00320C5F">
        <w:rPr>
          <w:sz w:val="24"/>
          <w:szCs w:val="24"/>
          <w:lang w:val="ru-RU"/>
        </w:rPr>
        <w:t xml:space="preserve">еремещение внутри меню и выбор необходимых функций и  </w:t>
      </w:r>
      <w:proofErr w:type="gramEnd"/>
    </w:p>
    <w:p w:rsidR="007F27CC" w:rsidRPr="00320C5F" w:rsidRDefault="007F27CC" w:rsidP="007A697E">
      <w:p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   значений осуществляется кнопками «СН вверх», «СН вниз», 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влево», 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вправо»</w:t>
      </w: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):</w:t>
      </w:r>
    </w:p>
    <w:p w:rsidR="007F27CC" w:rsidRPr="00320C5F" w:rsidRDefault="007F27CC" w:rsidP="007A697E">
      <w:pPr>
        <w:pStyle w:val="a3"/>
        <w:numPr>
          <w:ilvl w:val="0"/>
          <w:numId w:val="7"/>
        </w:num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короткое нажатие – просмотр времени и варианта срабатывания;</w:t>
      </w:r>
    </w:p>
    <w:p w:rsidR="007F27CC" w:rsidRPr="00320C5F" w:rsidRDefault="007F27CC" w:rsidP="007A697E">
      <w:pPr>
        <w:pStyle w:val="a3"/>
        <w:numPr>
          <w:ilvl w:val="0"/>
          <w:numId w:val="7"/>
        </w:num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длинное удержание (</w:t>
      </w:r>
      <w:proofErr w:type="spell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ок</w:t>
      </w:r>
      <w:proofErr w:type="spell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. 3 сек.) – переход в меню установок будильника:</w:t>
      </w:r>
    </w:p>
    <w:p w:rsidR="007F27CC" w:rsidRPr="00320C5F" w:rsidRDefault="007F27CC" w:rsidP="007A697E">
      <w:pPr>
        <w:pStyle w:val="a3"/>
        <w:numPr>
          <w:ilvl w:val="0"/>
          <w:numId w:val="8"/>
        </w:num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вариант  срабатывания- «0» - будильник выключен во все дни недели, «1» - срабатывает во все дни, </w:t>
      </w:r>
    </w:p>
    <w:p w:rsidR="007F27CC" w:rsidRPr="00320C5F" w:rsidRDefault="007F27CC" w:rsidP="007A697E">
      <w:pPr>
        <w:pStyle w:val="a3"/>
        <w:numPr>
          <w:ilvl w:val="0"/>
          <w:numId w:val="8"/>
        </w:num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час срабатывания;</w:t>
      </w:r>
    </w:p>
    <w:p w:rsidR="007F27CC" w:rsidRPr="00320C5F" w:rsidRDefault="007F27CC" w:rsidP="007A697E">
      <w:pPr>
        <w:pStyle w:val="a3"/>
        <w:numPr>
          <w:ilvl w:val="0"/>
          <w:numId w:val="8"/>
        </w:num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минуты срабатывания;</w:t>
      </w:r>
    </w:p>
    <w:p w:rsidR="007F27CC" w:rsidRPr="00320C5F" w:rsidRDefault="007F27CC" w:rsidP="007A697E">
      <w:pPr>
        <w:pStyle w:val="a3"/>
        <w:numPr>
          <w:ilvl w:val="0"/>
          <w:numId w:val="8"/>
        </w:num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управление срабатыванием ежечасного сигнала  в течение суток: «1» - включено, «0» - выключено;</w:t>
      </w:r>
    </w:p>
    <w:p w:rsidR="007F27CC" w:rsidRPr="00320C5F" w:rsidRDefault="007F27CC" w:rsidP="007A697E">
      <w:pPr>
        <w:pStyle w:val="a3"/>
        <w:numPr>
          <w:ilvl w:val="0"/>
          <w:numId w:val="8"/>
        </w:num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время начала подач сигнала;</w:t>
      </w:r>
    </w:p>
    <w:p w:rsidR="007F27CC" w:rsidRPr="00320C5F" w:rsidRDefault="007F27CC" w:rsidP="007A697E">
      <w:pPr>
        <w:pStyle w:val="a3"/>
        <w:numPr>
          <w:ilvl w:val="0"/>
          <w:numId w:val="8"/>
        </w:numPr>
        <w:spacing w:after="0" w:line="22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время окончания подач сигнала.</w:t>
      </w:r>
    </w:p>
    <w:p w:rsidR="007F27CC" w:rsidRPr="00320C5F" w:rsidRDefault="007F27CC" w:rsidP="00FB01A8">
      <w:pPr>
        <w:pStyle w:val="a3"/>
        <w:spacing w:after="0" w:line="200" w:lineRule="exact"/>
        <w:ind w:left="360"/>
        <w:rPr>
          <w:rStyle w:val="af"/>
          <w:b w:val="0"/>
          <w:i w:val="0"/>
          <w:color w:val="FF0000"/>
          <w:sz w:val="24"/>
          <w:szCs w:val="24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rStyle w:val="af"/>
          <w:b w:val="0"/>
          <w:i w:val="0"/>
          <w:color w:val="auto"/>
          <w:sz w:val="24"/>
          <w:szCs w:val="24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rStyle w:val="af"/>
          <w:color w:val="auto"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>Кнопка Красная (нижний ряд)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b/>
          <w:sz w:val="24"/>
          <w:szCs w:val="24"/>
          <w:lang w:val="ru-RU"/>
        </w:rPr>
        <w:t xml:space="preserve"> </w:t>
      </w:r>
      <w:r w:rsidRPr="00320C5F">
        <w:rPr>
          <w:sz w:val="24"/>
          <w:szCs w:val="24"/>
          <w:lang w:val="ru-RU"/>
        </w:rPr>
        <w:t>– включение подсветки «свечи».</w:t>
      </w: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Зеленая (нижний ряд) </w:t>
      </w:r>
    </w:p>
    <w:p w:rsidR="007F27CC" w:rsidRPr="00320C5F" w:rsidRDefault="007F27CC" w:rsidP="007A697E">
      <w:pPr>
        <w:spacing w:after="0" w:line="220" w:lineRule="exact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– включение </w:t>
      </w:r>
      <w:r w:rsidR="005E1ECB">
        <w:rPr>
          <w:sz w:val="24"/>
          <w:szCs w:val="24"/>
          <w:lang w:val="ru-RU"/>
        </w:rPr>
        <w:t xml:space="preserve">синей </w:t>
      </w:r>
      <w:r w:rsidRPr="00320C5F">
        <w:rPr>
          <w:sz w:val="24"/>
          <w:szCs w:val="24"/>
          <w:lang w:val="ru-RU"/>
        </w:rPr>
        <w:t xml:space="preserve"> подсветки.</w:t>
      </w: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7A697E">
      <w:pPr>
        <w:spacing w:after="0" w:line="220" w:lineRule="exact"/>
        <w:rPr>
          <w:rStyle w:val="af"/>
          <w:color w:val="auto"/>
          <w:sz w:val="24"/>
          <w:szCs w:val="24"/>
          <w:lang w:val="ru-RU"/>
        </w:rPr>
      </w:pPr>
      <w:r w:rsidRPr="00320C5F">
        <w:rPr>
          <w:rStyle w:val="af"/>
          <w:color w:val="auto"/>
          <w:sz w:val="24"/>
          <w:szCs w:val="24"/>
          <w:lang w:val="ru-RU"/>
        </w:rPr>
        <w:t xml:space="preserve">Кнопка Желтая (нижний ряд) </w:t>
      </w:r>
    </w:p>
    <w:p w:rsidR="007F27CC" w:rsidRPr="00320C5F" w:rsidRDefault="005E1ECB" w:rsidP="007A697E">
      <w:pPr>
        <w:spacing w:after="0" w:line="220" w:lineRule="exac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– выключение подсветки</w:t>
      </w: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F11A90">
      <w:pPr>
        <w:spacing w:after="0" w:line="200" w:lineRule="exact"/>
        <w:jc w:val="center"/>
        <w:rPr>
          <w:b/>
          <w:sz w:val="32"/>
          <w:szCs w:val="32"/>
          <w:lang w:val="ru-RU"/>
        </w:rPr>
      </w:pPr>
      <w:r w:rsidRPr="00320C5F">
        <w:rPr>
          <w:b/>
          <w:sz w:val="32"/>
          <w:szCs w:val="32"/>
          <w:lang w:val="ru-RU"/>
        </w:rPr>
        <w:t>Отдельная настройка</w:t>
      </w:r>
    </w:p>
    <w:p w:rsidR="007F27CC" w:rsidRPr="00320C5F" w:rsidRDefault="007F27CC" w:rsidP="00F3538F">
      <w:pPr>
        <w:spacing w:after="0" w:line="200" w:lineRule="exact"/>
        <w:rPr>
          <w:b/>
          <w:sz w:val="32"/>
          <w:szCs w:val="32"/>
          <w:lang w:val="ru-RU"/>
        </w:rPr>
      </w:pPr>
    </w:p>
    <w:p w:rsidR="007F27CC" w:rsidRPr="00320C5F" w:rsidRDefault="007F27CC" w:rsidP="00F3538F">
      <w:pPr>
        <w:spacing w:after="0" w:line="200" w:lineRule="exact"/>
        <w:rPr>
          <w:b/>
          <w:sz w:val="24"/>
          <w:szCs w:val="24"/>
          <w:lang w:val="ru-RU"/>
        </w:rPr>
      </w:pPr>
      <w:r w:rsidRPr="00320C5F">
        <w:rPr>
          <w:b/>
          <w:sz w:val="24"/>
          <w:szCs w:val="24"/>
          <w:lang w:val="ru-RU"/>
        </w:rPr>
        <w:t>Настройка и управление функцией «Яркость свечения»</w:t>
      </w:r>
    </w:p>
    <w:p w:rsidR="007F27CC" w:rsidRPr="00320C5F" w:rsidRDefault="007F27CC" w:rsidP="00F3538F">
      <w:pPr>
        <w:spacing w:after="0" w:line="200" w:lineRule="exact"/>
        <w:rPr>
          <w:sz w:val="24"/>
          <w:szCs w:val="24"/>
          <w:lang w:val="ru-RU"/>
        </w:rPr>
      </w:pPr>
    </w:p>
    <w:p w:rsidR="007F27CC" w:rsidRPr="00320C5F" w:rsidRDefault="007F27CC" w:rsidP="001C6443">
      <w:pPr>
        <w:spacing w:after="0" w:line="240" w:lineRule="auto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В часах предусмотрены </w:t>
      </w:r>
      <w:r w:rsidR="005E1ECB">
        <w:rPr>
          <w:sz w:val="24"/>
          <w:szCs w:val="24"/>
          <w:lang w:val="ru-RU"/>
        </w:rPr>
        <w:t>два</w:t>
      </w:r>
      <w:r w:rsidRPr="00320C5F">
        <w:rPr>
          <w:sz w:val="24"/>
          <w:szCs w:val="24"/>
          <w:lang w:val="ru-RU"/>
        </w:rPr>
        <w:t xml:space="preserve"> уровня яркости свечения цифр индикации и два уровня декоративной подсветки в зависимости от уровня </w:t>
      </w:r>
      <w:proofErr w:type="spellStart"/>
      <w:r w:rsidRPr="00320C5F">
        <w:rPr>
          <w:sz w:val="24"/>
          <w:szCs w:val="24"/>
          <w:lang w:val="ru-RU"/>
        </w:rPr>
        <w:t>затемненности</w:t>
      </w:r>
      <w:proofErr w:type="spellEnd"/>
      <w:r w:rsidRPr="00320C5F">
        <w:rPr>
          <w:sz w:val="24"/>
          <w:szCs w:val="24"/>
          <w:lang w:val="ru-RU"/>
        </w:rPr>
        <w:t xml:space="preserve"> Вашего  помещения в разное время суток – день, ночь. </w:t>
      </w:r>
    </w:p>
    <w:p w:rsidR="007F27CC" w:rsidRPr="00320C5F" w:rsidRDefault="007F27CC" w:rsidP="001C6443">
      <w:pPr>
        <w:spacing w:after="0" w:line="240" w:lineRule="auto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Основным источником для установок является текущая </w:t>
      </w:r>
      <w:proofErr w:type="spellStart"/>
      <w:r w:rsidRPr="00320C5F">
        <w:rPr>
          <w:sz w:val="24"/>
          <w:szCs w:val="24"/>
          <w:lang w:val="ru-RU"/>
        </w:rPr>
        <w:t>затемненность</w:t>
      </w:r>
      <w:proofErr w:type="spellEnd"/>
      <w:r w:rsidRPr="00320C5F">
        <w:rPr>
          <w:sz w:val="24"/>
          <w:szCs w:val="24"/>
          <w:lang w:val="ru-RU"/>
        </w:rPr>
        <w:t xml:space="preserve">, которая измеряется с помощью кнопки </w:t>
      </w: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«</w:t>
      </w:r>
      <w:proofErr w:type="gramStart"/>
      <w:r w:rsidR="00DA5321" w:rsidRPr="00320C5F">
        <w:rPr>
          <w:rStyle w:val="af"/>
          <w:color w:val="auto"/>
          <w:sz w:val="24"/>
          <w:szCs w:val="24"/>
          <w:lang w:val="ru-RU"/>
        </w:rPr>
        <w:t>виде</w:t>
      </w:r>
      <w:proofErr w:type="gramEnd"/>
      <w:r w:rsidR="00DA5321" w:rsidRPr="00320C5F">
        <w:rPr>
          <w:rStyle w:val="af"/>
          <w:color w:val="auto"/>
          <w:sz w:val="24"/>
          <w:szCs w:val="24"/>
          <w:lang w:val="ru-RU"/>
        </w:rPr>
        <w:t xml:space="preserve"> динамика</w:t>
      </w:r>
      <w:r w:rsidR="00DA5321"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</w:t>
      </w: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_».</w:t>
      </w:r>
    </w:p>
    <w:p w:rsidR="007F27CC" w:rsidRPr="00DA5321" w:rsidRDefault="007F27CC" w:rsidP="001C6443">
      <w:pPr>
        <w:spacing w:after="0" w:line="240" w:lineRule="auto"/>
        <w:rPr>
          <w:rStyle w:val="af"/>
          <w:b w:val="0"/>
          <w:i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Рассмотрим конкретный пример установки яркости свечения индикаторов в зависимости от </w:t>
      </w:r>
      <w:proofErr w:type="spell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затемненности</w:t>
      </w:r>
      <w:proofErr w:type="spell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в помещении:</w:t>
      </w:r>
    </w:p>
    <w:p w:rsidR="007F27CC" w:rsidRPr="00DA5321" w:rsidRDefault="007F27CC" w:rsidP="001C6443">
      <w:pPr>
        <w:spacing w:after="0" w:line="240" w:lineRule="auto"/>
        <w:rPr>
          <w:rStyle w:val="af"/>
          <w:b w:val="0"/>
          <w:i w:val="0"/>
          <w:color w:val="auto"/>
          <w:sz w:val="24"/>
          <w:szCs w:val="24"/>
          <w:lang w:val="ru-RU"/>
        </w:rPr>
      </w:pP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С помощью кнопки </w:t>
      </w: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«</w:t>
      </w:r>
      <w:proofErr w:type="gramStart"/>
      <w:r w:rsidR="00DA5321" w:rsidRPr="00320C5F">
        <w:rPr>
          <w:rStyle w:val="af"/>
          <w:color w:val="auto"/>
          <w:sz w:val="24"/>
          <w:szCs w:val="24"/>
          <w:lang w:val="ru-RU"/>
        </w:rPr>
        <w:t>виде</w:t>
      </w:r>
      <w:proofErr w:type="gramEnd"/>
      <w:r w:rsidR="00DA5321" w:rsidRPr="00320C5F">
        <w:rPr>
          <w:rStyle w:val="af"/>
          <w:color w:val="auto"/>
          <w:sz w:val="24"/>
          <w:szCs w:val="24"/>
          <w:lang w:val="ru-RU"/>
        </w:rPr>
        <w:t xml:space="preserve"> динамика</w:t>
      </w: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» замеряем </w:t>
      </w:r>
      <w:proofErr w:type="spell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затемненность</w:t>
      </w:r>
      <w:proofErr w:type="spellEnd"/>
      <w:r w:rsidRPr="00320C5F">
        <w:rPr>
          <w:sz w:val="24"/>
          <w:szCs w:val="24"/>
          <w:lang w:val="ru-RU"/>
        </w:rPr>
        <w:t xml:space="preserve"> помещения в вечернее время (можно его сымитировать).  Например, получаем значение 0652;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rStyle w:val="af"/>
          <w:b w:val="0"/>
          <w:bCs w:val="0"/>
          <w:i w:val="0"/>
          <w:iCs w:val="0"/>
          <w:color w:val="auto"/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Удерживаем кнопку </w:t>
      </w: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«</w:t>
      </w:r>
      <w:r w:rsidR="00DA5321" w:rsidRPr="00320C5F">
        <w:rPr>
          <w:rStyle w:val="af"/>
          <w:color w:val="auto"/>
          <w:sz w:val="24"/>
          <w:szCs w:val="24"/>
          <w:lang w:val="ru-RU"/>
        </w:rPr>
        <w:t>виде динамика</w:t>
      </w: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» в течени</w:t>
      </w:r>
      <w:proofErr w:type="gram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и</w:t>
      </w:r>
      <w:proofErr w:type="gram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3-4 сек.;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rStyle w:val="af"/>
          <w:b w:val="0"/>
          <w:bCs w:val="0"/>
          <w:i w:val="0"/>
          <w:iCs w:val="0"/>
          <w:color w:val="auto"/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Высвечивается 1_0700. Это существующий на данный момент  порог </w:t>
      </w:r>
      <w:proofErr w:type="gram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( </w:t>
      </w:r>
      <w:proofErr w:type="gram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0700) вечерней ( 1) </w:t>
      </w:r>
      <w:proofErr w:type="spell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затемненности</w:t>
      </w:r>
      <w:proofErr w:type="spell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. Однако, </w:t>
      </w:r>
      <w:proofErr w:type="gram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замеренная</w:t>
      </w:r>
      <w:proofErr w:type="gram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</w:t>
      </w:r>
      <w:proofErr w:type="spell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затемненность</w:t>
      </w:r>
      <w:proofErr w:type="spell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больше установленной. Значит, необходимо уменьшить это значение кнопками с числовым значением на величину менее</w:t>
      </w:r>
      <w:proofErr w:type="gram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,</w:t>
      </w:r>
      <w:proofErr w:type="gram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чем 0652, например, 0600. Таким образом, порог срабатывания </w:t>
      </w:r>
      <w:proofErr w:type="spell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затемненности</w:t>
      </w:r>
      <w:proofErr w:type="spell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наступит гарантировано немного </w:t>
      </w:r>
      <w:proofErr w:type="gramStart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ранее</w:t>
      </w:r>
      <w:proofErr w:type="gramEnd"/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чем сымитированный вечер.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lastRenderedPageBreak/>
        <w:t xml:space="preserve">Следующее показание (кнопка </w:t>
      </w:r>
      <w:r w:rsidRPr="00320C5F">
        <w:rPr>
          <w:sz w:val="24"/>
          <w:szCs w:val="24"/>
          <w:lang w:val="ru-RU"/>
        </w:rPr>
        <w:t>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вправо») – это уровень </w:t>
      </w:r>
      <w:proofErr w:type="spellStart"/>
      <w:r w:rsidRPr="00320C5F">
        <w:rPr>
          <w:sz w:val="24"/>
          <w:szCs w:val="24"/>
          <w:lang w:val="ru-RU"/>
        </w:rPr>
        <w:t>затемненности</w:t>
      </w:r>
      <w:proofErr w:type="spellEnd"/>
      <w:r w:rsidRPr="00320C5F">
        <w:rPr>
          <w:sz w:val="24"/>
          <w:szCs w:val="24"/>
          <w:lang w:val="ru-RU"/>
        </w:rPr>
        <w:t xml:space="preserve"> свечения индикаторов при вечернем освещении (0 – минимум, 238 – максимум);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rStyle w:val="af"/>
          <w:b w:val="0"/>
          <w:bCs w:val="0"/>
          <w:i w:val="0"/>
          <w:iCs w:val="0"/>
          <w:color w:val="auto"/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Выставьте желаемое значение, например, 150;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Следующее показание (кнопка </w:t>
      </w:r>
      <w:r w:rsidRPr="00320C5F">
        <w:rPr>
          <w:sz w:val="24"/>
          <w:szCs w:val="24"/>
          <w:lang w:val="ru-RU"/>
        </w:rPr>
        <w:t>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вправо») – это показание </w:t>
      </w:r>
      <w:proofErr w:type="gramStart"/>
      <w:r w:rsidRPr="00320C5F">
        <w:rPr>
          <w:sz w:val="24"/>
          <w:szCs w:val="24"/>
          <w:lang w:val="ru-RU"/>
        </w:rPr>
        <w:t>ночной</w:t>
      </w:r>
      <w:proofErr w:type="gramEnd"/>
      <w:r w:rsidRPr="00320C5F">
        <w:rPr>
          <w:sz w:val="24"/>
          <w:szCs w:val="24"/>
          <w:lang w:val="ru-RU"/>
        </w:rPr>
        <w:t xml:space="preserve"> </w:t>
      </w:r>
      <w:proofErr w:type="spellStart"/>
      <w:r w:rsidRPr="00320C5F">
        <w:rPr>
          <w:sz w:val="24"/>
          <w:szCs w:val="24"/>
          <w:lang w:val="ru-RU"/>
        </w:rPr>
        <w:t>затемненности</w:t>
      </w:r>
      <w:proofErr w:type="spellEnd"/>
      <w:r w:rsidRPr="00320C5F">
        <w:rPr>
          <w:sz w:val="24"/>
          <w:szCs w:val="24"/>
          <w:lang w:val="ru-RU"/>
        </w:rPr>
        <w:t xml:space="preserve"> (2);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Произведите замер ночной </w:t>
      </w:r>
      <w:proofErr w:type="spellStart"/>
      <w:r w:rsidRPr="00320C5F">
        <w:rPr>
          <w:sz w:val="24"/>
          <w:szCs w:val="24"/>
          <w:lang w:val="ru-RU"/>
        </w:rPr>
        <w:t>затемненности</w:t>
      </w:r>
      <w:proofErr w:type="spellEnd"/>
      <w:r w:rsidRPr="00320C5F">
        <w:rPr>
          <w:sz w:val="24"/>
          <w:szCs w:val="24"/>
          <w:lang w:val="ru-RU"/>
        </w:rPr>
        <w:t xml:space="preserve"> аналогично п. </w:t>
      </w:r>
      <w:r w:rsidRPr="00320C5F">
        <w:rPr>
          <w:sz w:val="24"/>
          <w:szCs w:val="24"/>
        </w:rPr>
        <w:t>a</w:t>
      </w:r>
      <w:r w:rsidRPr="00320C5F">
        <w:rPr>
          <w:sz w:val="24"/>
          <w:szCs w:val="24"/>
          <w:lang w:val="ru-RU"/>
        </w:rPr>
        <w:t xml:space="preserve">) сымитировав </w:t>
      </w:r>
      <w:proofErr w:type="gramStart"/>
      <w:r w:rsidRPr="00320C5F">
        <w:rPr>
          <w:sz w:val="24"/>
          <w:szCs w:val="24"/>
          <w:lang w:val="ru-RU"/>
        </w:rPr>
        <w:t>ночную</w:t>
      </w:r>
      <w:proofErr w:type="gramEnd"/>
      <w:r w:rsidRPr="00320C5F">
        <w:rPr>
          <w:sz w:val="24"/>
          <w:szCs w:val="24"/>
          <w:lang w:val="ru-RU"/>
        </w:rPr>
        <w:t xml:space="preserve"> </w:t>
      </w:r>
      <w:proofErr w:type="spellStart"/>
      <w:r w:rsidRPr="00320C5F">
        <w:rPr>
          <w:sz w:val="24"/>
          <w:szCs w:val="24"/>
          <w:lang w:val="ru-RU"/>
        </w:rPr>
        <w:t>затемненность</w:t>
      </w:r>
      <w:proofErr w:type="spellEnd"/>
      <w:r w:rsidRPr="00320C5F">
        <w:rPr>
          <w:sz w:val="24"/>
          <w:szCs w:val="24"/>
          <w:lang w:val="ru-RU"/>
        </w:rPr>
        <w:t xml:space="preserve"> помещения (предварительно выйдя из режима установок  с помощью кнопки </w:t>
      </w:r>
      <w:r w:rsidR="005E1ECB">
        <w:rPr>
          <w:rStyle w:val="af"/>
          <w:b w:val="0"/>
          <w:i w:val="0"/>
          <w:color w:val="auto"/>
          <w:sz w:val="24"/>
          <w:szCs w:val="24"/>
          <w:lang w:val="ru-RU"/>
        </w:rPr>
        <w:t>«</w:t>
      </w:r>
      <w:r w:rsidR="005E1ECB" w:rsidRPr="00320C5F">
        <w:rPr>
          <w:rStyle w:val="af"/>
          <w:color w:val="auto"/>
          <w:sz w:val="24"/>
          <w:szCs w:val="24"/>
          <w:lang w:val="ru-RU"/>
        </w:rPr>
        <w:t>виде динамика</w:t>
      </w:r>
      <w:r w:rsidR="005E1ECB"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 xml:space="preserve"> </w:t>
      </w:r>
      <w:r w:rsidRPr="00320C5F">
        <w:rPr>
          <w:rStyle w:val="af"/>
          <w:b w:val="0"/>
          <w:i w:val="0"/>
          <w:color w:val="auto"/>
          <w:sz w:val="24"/>
          <w:szCs w:val="24"/>
          <w:lang w:val="ru-RU"/>
        </w:rPr>
        <w:t>_»</w:t>
      </w:r>
      <w:r w:rsidRPr="00320C5F">
        <w:rPr>
          <w:sz w:val="24"/>
          <w:szCs w:val="24"/>
          <w:lang w:val="ru-RU"/>
        </w:rPr>
        <w:t>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Перемещаемся по меню с помощью кнопки 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вправо»;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Получаем, например, 2_0720. Это порог ночного затемнения (2) – ночное, (0720) – его уровень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Выставляем порог срабатывания 0600;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 xml:space="preserve">Далее выставляем уровень затемнения свечения индикаторов, например, 230 – близко к максимуму </w:t>
      </w:r>
      <w:proofErr w:type="spellStart"/>
      <w:r w:rsidRPr="00320C5F">
        <w:rPr>
          <w:sz w:val="24"/>
          <w:szCs w:val="24"/>
          <w:lang w:val="ru-RU"/>
        </w:rPr>
        <w:t>затемненности</w:t>
      </w:r>
      <w:proofErr w:type="spellEnd"/>
      <w:r w:rsidRPr="00320C5F">
        <w:rPr>
          <w:sz w:val="24"/>
          <w:szCs w:val="24"/>
          <w:lang w:val="ru-RU"/>
        </w:rPr>
        <w:t>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Перемещаемся по меню с помощью кнопки «</w:t>
      </w:r>
      <w:r w:rsidRPr="00320C5F">
        <w:rPr>
          <w:sz w:val="24"/>
          <w:szCs w:val="24"/>
        </w:rPr>
        <w:t>VOL</w:t>
      </w:r>
      <w:r w:rsidRPr="00320C5F">
        <w:rPr>
          <w:sz w:val="24"/>
          <w:szCs w:val="24"/>
          <w:lang w:val="ru-RU"/>
        </w:rPr>
        <w:t xml:space="preserve"> вправо»;</w:t>
      </w:r>
    </w:p>
    <w:p w:rsidR="007F27CC" w:rsidRPr="00320C5F" w:rsidRDefault="007F27CC" w:rsidP="00320C5F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  <w:lang w:val="ru-RU"/>
        </w:rPr>
      </w:pPr>
      <w:r w:rsidRPr="00320C5F">
        <w:rPr>
          <w:sz w:val="24"/>
          <w:szCs w:val="24"/>
          <w:lang w:val="ru-RU"/>
        </w:rPr>
        <w:t>Выставляем режим работы автоматического затемнения индикаторов – «0» - выключено, «1» - включено.</w:t>
      </w:r>
    </w:p>
    <w:p w:rsidR="007F27CC" w:rsidRDefault="007F27CC" w:rsidP="00320C5F">
      <w:pPr>
        <w:spacing w:after="0" w:line="240" w:lineRule="auto"/>
        <w:rPr>
          <w:lang w:val="ru-RU"/>
        </w:rPr>
      </w:pPr>
    </w:p>
    <w:p w:rsidR="007F27CC" w:rsidRDefault="007F27CC" w:rsidP="001C6443">
      <w:pPr>
        <w:spacing w:after="0" w:line="240" w:lineRule="auto"/>
        <w:rPr>
          <w:lang w:val="ru-RU"/>
        </w:rPr>
      </w:pPr>
    </w:p>
    <w:p w:rsidR="007F27CC" w:rsidRDefault="007F27CC" w:rsidP="001C6443">
      <w:pPr>
        <w:spacing w:after="0" w:line="240" w:lineRule="auto"/>
        <w:rPr>
          <w:lang w:val="ru-RU"/>
        </w:rPr>
      </w:pPr>
    </w:p>
    <w:sectPr w:rsidR="007F27CC" w:rsidSect="00320C5F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A65B0"/>
    <w:multiLevelType w:val="multilevel"/>
    <w:tmpl w:val="2BF0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0DBF10B4"/>
    <w:multiLevelType w:val="multilevel"/>
    <w:tmpl w:val="29DE73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107F7A79"/>
    <w:multiLevelType w:val="multilevel"/>
    <w:tmpl w:val="29DE73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1F320962"/>
    <w:multiLevelType w:val="hybridMultilevel"/>
    <w:tmpl w:val="7D0C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F7C1B"/>
    <w:multiLevelType w:val="multilevel"/>
    <w:tmpl w:val="29DE73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21F451E5"/>
    <w:multiLevelType w:val="multilevel"/>
    <w:tmpl w:val="1ACA2C74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28464D64"/>
    <w:multiLevelType w:val="hybridMultilevel"/>
    <w:tmpl w:val="6F7ED0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5D1281"/>
    <w:multiLevelType w:val="multilevel"/>
    <w:tmpl w:val="2BF0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4D672797"/>
    <w:multiLevelType w:val="multilevel"/>
    <w:tmpl w:val="29DE73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4E08581D"/>
    <w:multiLevelType w:val="hybridMultilevel"/>
    <w:tmpl w:val="48927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EE248E"/>
    <w:multiLevelType w:val="multilevel"/>
    <w:tmpl w:val="2BF0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61C476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2EF4760"/>
    <w:multiLevelType w:val="multilevel"/>
    <w:tmpl w:val="1ACA2C74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>
    <w:nsid w:val="6E101EC0"/>
    <w:multiLevelType w:val="hybridMultilevel"/>
    <w:tmpl w:val="CC92A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12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43644"/>
    <w:rsid w:val="000D7F2A"/>
    <w:rsid w:val="0011490D"/>
    <w:rsid w:val="00131A2E"/>
    <w:rsid w:val="001674D8"/>
    <w:rsid w:val="00185346"/>
    <w:rsid w:val="001975C8"/>
    <w:rsid w:val="001A68CE"/>
    <w:rsid w:val="001B2231"/>
    <w:rsid w:val="001B5224"/>
    <w:rsid w:val="001C6443"/>
    <w:rsid w:val="001D58E3"/>
    <w:rsid w:val="0024010E"/>
    <w:rsid w:val="00264FD8"/>
    <w:rsid w:val="002A14F5"/>
    <w:rsid w:val="002A2A1C"/>
    <w:rsid w:val="002E1565"/>
    <w:rsid w:val="00312130"/>
    <w:rsid w:val="003170D0"/>
    <w:rsid w:val="00320C5F"/>
    <w:rsid w:val="0038351F"/>
    <w:rsid w:val="003D0050"/>
    <w:rsid w:val="003D1865"/>
    <w:rsid w:val="003F0B51"/>
    <w:rsid w:val="00442270"/>
    <w:rsid w:val="004847AF"/>
    <w:rsid w:val="004B2C95"/>
    <w:rsid w:val="005513A3"/>
    <w:rsid w:val="005E03A4"/>
    <w:rsid w:val="005E1ECB"/>
    <w:rsid w:val="005F5E78"/>
    <w:rsid w:val="005F7FC1"/>
    <w:rsid w:val="00613D86"/>
    <w:rsid w:val="00614EA7"/>
    <w:rsid w:val="00620F86"/>
    <w:rsid w:val="00630981"/>
    <w:rsid w:val="00631D99"/>
    <w:rsid w:val="00637E59"/>
    <w:rsid w:val="006B15B0"/>
    <w:rsid w:val="006B3FA7"/>
    <w:rsid w:val="006B7733"/>
    <w:rsid w:val="006D390C"/>
    <w:rsid w:val="006E22AB"/>
    <w:rsid w:val="006E6A5F"/>
    <w:rsid w:val="00767CA4"/>
    <w:rsid w:val="00793012"/>
    <w:rsid w:val="007A697E"/>
    <w:rsid w:val="007B63A7"/>
    <w:rsid w:val="007F27CC"/>
    <w:rsid w:val="007F5C22"/>
    <w:rsid w:val="0083740E"/>
    <w:rsid w:val="008410E1"/>
    <w:rsid w:val="00843644"/>
    <w:rsid w:val="00887709"/>
    <w:rsid w:val="008A32C7"/>
    <w:rsid w:val="008C02A2"/>
    <w:rsid w:val="008E13DB"/>
    <w:rsid w:val="0094214E"/>
    <w:rsid w:val="00951810"/>
    <w:rsid w:val="00967BA7"/>
    <w:rsid w:val="00A075CE"/>
    <w:rsid w:val="00A4544A"/>
    <w:rsid w:val="00A93FB1"/>
    <w:rsid w:val="00AB5795"/>
    <w:rsid w:val="00AC346B"/>
    <w:rsid w:val="00AD0546"/>
    <w:rsid w:val="00AD4EB4"/>
    <w:rsid w:val="00AD5529"/>
    <w:rsid w:val="00B10324"/>
    <w:rsid w:val="00B21F9D"/>
    <w:rsid w:val="00B26870"/>
    <w:rsid w:val="00B574E7"/>
    <w:rsid w:val="00BC53CE"/>
    <w:rsid w:val="00BE0AE0"/>
    <w:rsid w:val="00BE17B2"/>
    <w:rsid w:val="00C0724F"/>
    <w:rsid w:val="00C17682"/>
    <w:rsid w:val="00C17D08"/>
    <w:rsid w:val="00C24D78"/>
    <w:rsid w:val="00C27E8A"/>
    <w:rsid w:val="00C5028C"/>
    <w:rsid w:val="00CA6C04"/>
    <w:rsid w:val="00CF5365"/>
    <w:rsid w:val="00D3316A"/>
    <w:rsid w:val="00D905DF"/>
    <w:rsid w:val="00DA0AFB"/>
    <w:rsid w:val="00DA1936"/>
    <w:rsid w:val="00DA5321"/>
    <w:rsid w:val="00DC680E"/>
    <w:rsid w:val="00DF7AD8"/>
    <w:rsid w:val="00E05E71"/>
    <w:rsid w:val="00E14D6F"/>
    <w:rsid w:val="00E65F24"/>
    <w:rsid w:val="00E72474"/>
    <w:rsid w:val="00E856F6"/>
    <w:rsid w:val="00F06C4D"/>
    <w:rsid w:val="00F11A90"/>
    <w:rsid w:val="00F3538F"/>
    <w:rsid w:val="00FB0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6B15B0"/>
    <w:pPr>
      <w:spacing w:after="200" w:line="276" w:lineRule="auto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6B15B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B15B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B15B0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B15B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B15B0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B15B0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B15B0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6B15B0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B15B0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15B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B15B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6B15B0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6B15B0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6B15B0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6B15B0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6B15B0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6B15B0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6B15B0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99"/>
    <w:qFormat/>
    <w:rsid w:val="006B15B0"/>
    <w:pPr>
      <w:ind w:left="720"/>
      <w:contextualSpacing/>
    </w:pPr>
  </w:style>
  <w:style w:type="paragraph" w:styleId="a4">
    <w:name w:val="caption"/>
    <w:basedOn w:val="a"/>
    <w:next w:val="a"/>
    <w:uiPriority w:val="99"/>
    <w:qFormat/>
    <w:rsid w:val="006B15B0"/>
    <w:pPr>
      <w:spacing w:line="240" w:lineRule="auto"/>
    </w:pPr>
    <w:rPr>
      <w:b/>
      <w:bCs/>
      <w:color w:val="4F81BD"/>
      <w:sz w:val="18"/>
      <w:szCs w:val="18"/>
    </w:rPr>
  </w:style>
  <w:style w:type="paragraph" w:styleId="a5">
    <w:name w:val="Title"/>
    <w:basedOn w:val="a"/>
    <w:next w:val="a"/>
    <w:link w:val="a6"/>
    <w:uiPriority w:val="99"/>
    <w:qFormat/>
    <w:rsid w:val="006B15B0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6B15B0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99"/>
    <w:qFormat/>
    <w:rsid w:val="006B15B0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6B15B0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9">
    <w:name w:val="Strong"/>
    <w:basedOn w:val="a0"/>
    <w:uiPriority w:val="99"/>
    <w:qFormat/>
    <w:rsid w:val="006B15B0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6B15B0"/>
    <w:rPr>
      <w:rFonts w:cs="Times New Roman"/>
      <w:i/>
      <w:iCs/>
    </w:rPr>
  </w:style>
  <w:style w:type="paragraph" w:styleId="ab">
    <w:name w:val="No Spacing"/>
    <w:uiPriority w:val="99"/>
    <w:qFormat/>
    <w:rsid w:val="006B15B0"/>
    <w:rPr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6B15B0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6B15B0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6B15B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6B15B0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6B15B0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6B15B0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6B15B0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6B15B0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6B15B0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6B15B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mss2</cp:lastModifiedBy>
  <cp:revision>2</cp:revision>
  <dcterms:created xsi:type="dcterms:W3CDTF">2013-06-12T17:29:00Z</dcterms:created>
  <dcterms:modified xsi:type="dcterms:W3CDTF">2013-06-12T17:29:00Z</dcterms:modified>
</cp:coreProperties>
</file>